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14300" distT="114300" distL="114300" distR="114300">
            <wp:extent cx="5731200" cy="61849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6184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ERD Attributes description</w:t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Accounts Table:</w:t>
        <w:br w:type="textWrapping"/>
        <w:t xml:space="preserve">Account_id: Primary Key for every new account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Firstname; First name of user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Last_name: Last Name of user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Email; Email id of user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Pass: password of user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Houses Table: Since one user can have multiple houses he owns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House_id: Primary key for every house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Account_id: Foreign key from accounts table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House_name: Name of the house 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Owner_name: Owner name who owns the house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Rooms: Number of rooms in the house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Rooms table: For every room in the house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Room_id: Primary key id of each room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House_id: Foreign key from house tables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Sensor count: Number of sensors in the room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Room_name: Name of the room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Appliance sensor table: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Sensor_id: Primary key ID of every sensor int he room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Room_id: Foreign Key from rooms table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Appliance_name: The name of the appliance added to the sensor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Rating: The power rating of the appliance which as been added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Status: The current status of appliance. Is it on or Off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Add_time: The time when appliance was added.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Activity Table: Table to store the device turn off and turn on time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Acitivity_id: Primary key of each activity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Appliance_id: Foreign key from appliance Table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turnOn_time: Time when device is turned on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turnOff_time: Time when device was turned off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current_State: Current status of device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Electricity Table: Electricity consumption table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Id: Primary key for each consumption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Sensor_id: Foreign key from appliance sensor table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Current_consumption: Consumption till now from the day device was added. Can be monthly yearly and daily. Will reset every day to create analysis.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Previous_consumption: consumption of previous day.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Wastage: Electricity wasted every day.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Relationship In Database: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Accounts and House: Both have one to many relationship, as 1 user can have multiples house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House and Room: They both have a one to many relationship as 1 room in a house can have multiple rooms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Rooms and Appliance Sensor: They both have a one to many relationship as 1 room in the house can have many sensor on the appliance and each appliance sensor should have a separate row for itself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Appliance Sensors and Activity: Both have a one to many relationship as 1 sensor in a room can produce multiple activities around a timestamp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Appliance Sensor and Electricity: Both have a one to many relationship 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